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D" w:rsidRPr="00561C32" w:rsidRDefault="00A516DD" w:rsidP="008027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RENCANA PELAKSANA PEMBELAJARAN (RPP)</w:t>
      </w:r>
    </w:p>
    <w:p w:rsidR="00A516DD" w:rsidRPr="00561C32" w:rsidRDefault="007463C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SMA</w:t>
      </w:r>
      <w:r w:rsidR="009F257A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/Semester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X/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Mata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AlokasiWaktu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026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x 45 </w:t>
      </w:r>
      <w:proofErr w:type="spellStart"/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9495D" w:rsidRPr="00561C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356D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kali</w:t>
      </w:r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553D" w:rsidRPr="00561C32" w:rsidRDefault="00AC553D" w:rsidP="008027CC">
      <w:pPr>
        <w:tabs>
          <w:tab w:val="left" w:pos="3261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proofErr w:type="spellEnd"/>
      <w:r w:rsidR="000B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</w:p>
    <w:p w:rsidR="00950F61" w:rsidRDefault="00450269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F61" w:rsidRPr="00561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F61" w:rsidRPr="00561C3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BF569D" w:rsidRPr="00561C32" w:rsidRDefault="00BF569D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="000B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A27459" w:rsidRDefault="00450269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2F91" w:rsidRPr="00561C32">
        <w:rPr>
          <w:rFonts w:ascii="Times New Roman" w:hAnsi="Times New Roman" w:cs="Times New Roman"/>
          <w:sz w:val="24"/>
          <w:szCs w:val="24"/>
        </w:rPr>
        <w:t>.2</w:t>
      </w:r>
      <w:r w:rsidR="0010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91" w:rsidRPr="00561C32">
        <w:rPr>
          <w:rFonts w:ascii="Times New Roman" w:hAnsi="Times New Roman" w:cs="Times New Roman"/>
          <w:sz w:val="24"/>
          <w:szCs w:val="24"/>
        </w:rPr>
        <w:t>Mendeskrispsikan</w:t>
      </w:r>
      <w:proofErr w:type="spellEnd"/>
      <w:r w:rsidR="0010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10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0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5E0CD5" w:rsidRPr="005E0CD5" w:rsidRDefault="005E0CD5" w:rsidP="005E0CD5">
      <w:pPr>
        <w:pStyle w:val="ListParagraph"/>
        <w:numPr>
          <w:ilvl w:val="2"/>
          <w:numId w:val="1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E0CD5">
        <w:rPr>
          <w:rFonts w:ascii="Times New Roman" w:hAnsi="Times New Roman" w:cs="Times New Roman"/>
          <w:sz w:val="24"/>
          <w:szCs w:val="24"/>
          <w:lang w:val="de-DE"/>
        </w:rPr>
        <w:t>Mengidentifikasi masalah-masalah yang dihadapi pemerintah di bidang ekonomi.</w:t>
      </w:r>
    </w:p>
    <w:p w:rsidR="00BF569D" w:rsidRDefault="005E0CD5" w:rsidP="005E0CD5">
      <w:pPr>
        <w:pStyle w:val="ListParagraph"/>
        <w:numPr>
          <w:ilvl w:val="2"/>
          <w:numId w:val="1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E0CD5">
        <w:rPr>
          <w:rFonts w:ascii="Times New Roman" w:hAnsi="Times New Roman" w:cs="Times New Roman"/>
          <w:sz w:val="24"/>
          <w:szCs w:val="24"/>
          <w:lang w:val="de-DE"/>
        </w:rPr>
        <w:t>Mendeskripsikan cara mengatasi masalah-masalah di bidang ekonomi.</w:t>
      </w:r>
    </w:p>
    <w:p w:rsidR="005E0CD5" w:rsidRPr="005E0CD5" w:rsidRDefault="005E0CD5" w:rsidP="005E0CD5">
      <w:pPr>
        <w:pStyle w:val="ListParagraph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="000B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950F61" w:rsidRPr="00561C32" w:rsidRDefault="00950F61" w:rsidP="00950F61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>:</w:t>
      </w:r>
    </w:p>
    <w:p w:rsidR="00950F61" w:rsidRDefault="00D30009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305A24">
        <w:rPr>
          <w:rFonts w:ascii="Times New Roman" w:hAnsi="Times New Roman" w:cs="Times New Roman"/>
          <w:sz w:val="24"/>
          <w:szCs w:val="24"/>
        </w:rPr>
        <w:t>erangkan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r w:rsidR="00DC75B6">
        <w:rPr>
          <w:rFonts w:ascii="Times New Roman" w:hAnsi="Times New Roman" w:cs="Times New Roman"/>
          <w:sz w:val="24"/>
          <w:szCs w:val="24"/>
        </w:rPr>
        <w:t>-masalah</w:t>
      </w:r>
      <w:proofErr w:type="spellEnd"/>
      <w:r w:rsidR="00DC75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75B6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B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C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B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C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B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B6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DC75B6" w:rsidRDefault="00DC75B6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BF569D" w:rsidRPr="00561C32" w:rsidRDefault="00BF569D" w:rsidP="00BF569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Karakter</w:t>
      </w:r>
      <w:proofErr w:type="spellEnd"/>
      <w:r w:rsidR="000B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Diharapkan</w:t>
      </w:r>
      <w:proofErr w:type="spellEnd"/>
    </w:p>
    <w:p w:rsidR="0050356D" w:rsidRDefault="00DC75B6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B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</w:p>
    <w:p w:rsidR="00DC75B6" w:rsidRDefault="00DC75B6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0B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</w:p>
    <w:p w:rsidR="00DC75B6" w:rsidRDefault="00DC75B6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</w:p>
    <w:p w:rsidR="00DC75B6" w:rsidRDefault="00DC75B6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DC75B6" w:rsidRDefault="00DC75B6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</w:p>
    <w:p w:rsidR="00DC75B6" w:rsidRDefault="00DC75B6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</w:p>
    <w:p w:rsidR="00DC75B6" w:rsidRDefault="00DC75B6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</w:p>
    <w:p w:rsidR="00CB4A34" w:rsidRDefault="00DC75B6" w:rsidP="00CB4A34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Kerja</w:t>
      </w:r>
      <w:proofErr w:type="spellEnd"/>
      <w:r w:rsidR="000B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DC75B6" w:rsidRPr="00DC75B6" w:rsidRDefault="00DC75B6" w:rsidP="00DC75B6">
      <w:pPr>
        <w:pStyle w:val="ListParagraph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="000B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B9495D" w:rsidRDefault="00C15030" w:rsidP="00C15030">
      <w:pPr>
        <w:tabs>
          <w:tab w:val="left" w:pos="-261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Masalah-Masalah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</w:t>
      </w:r>
      <w:r w:rsidR="00366C51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C51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</w:p>
    <w:p w:rsidR="00366C51" w:rsidRDefault="00366C51" w:rsidP="00366C51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CD2586" w:rsidRPr="00CD2586" w:rsidRDefault="00CD2586" w:rsidP="00CD2586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diartikan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bertambahnya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96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88669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86696">
        <w:rPr>
          <w:rFonts w:ascii="Times New Roman" w:hAnsi="Times New Roman" w:cs="Times New Roman"/>
          <w:sz w:val="24"/>
          <w:szCs w:val="24"/>
          <w:lang w:val="en-US"/>
        </w:rPr>
        <w:t>diproduksi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96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6696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8866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66C51" w:rsidRDefault="00305A24" w:rsidP="00366C51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</w:p>
    <w:p w:rsidR="00886696" w:rsidRDefault="00886696" w:rsidP="00886696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Kesenjangan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0B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ketimpangan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berpendapatan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berpendapatan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00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A66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A66D9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A66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A66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dibanyak</w:t>
      </w:r>
      <w:proofErr w:type="spellEnd"/>
      <w:r w:rsidR="00A66D9B">
        <w:rPr>
          <w:rFonts w:ascii="Times New Roman" w:hAnsi="Times New Roman" w:cs="Times New Roman"/>
          <w:sz w:val="24"/>
          <w:szCs w:val="24"/>
          <w:lang w:val="en-US"/>
        </w:rPr>
        <w:t xml:space="preserve"> Negara-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C6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terkecuali</w:t>
      </w:r>
      <w:proofErr w:type="spellEnd"/>
      <w:r w:rsidR="00A66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6D9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A66D9B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</w:p>
    <w:p w:rsidR="00366C51" w:rsidRDefault="000F4FD5" w:rsidP="00366C51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Ketidak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0D8">
        <w:rPr>
          <w:rFonts w:ascii="Times New Roman" w:hAnsi="Times New Roman" w:cs="Times New Roman"/>
          <w:sz w:val="24"/>
          <w:szCs w:val="24"/>
          <w:lang w:val="en-US"/>
        </w:rPr>
        <w:t>setabi</w:t>
      </w:r>
      <w:r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66D9B" w:rsidRDefault="00D33563" w:rsidP="00A66D9B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tratur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naik-turun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E5815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diakibatkan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perusahaan-perusahaan</w:t>
      </w:r>
      <w:proofErr w:type="spellEnd"/>
      <w:r w:rsidR="00FE581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F4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keadaa</w:t>
      </w:r>
      <w:r w:rsidR="001956D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9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perlambatan</w:t>
      </w:r>
      <w:proofErr w:type="spellEnd"/>
      <w:r w:rsidR="0019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9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kemerosotan</w:t>
      </w:r>
      <w:proofErr w:type="spellEnd"/>
      <w:r w:rsidR="0019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815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FE581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F4FD5" w:rsidRDefault="000F4FD5" w:rsidP="00366C51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195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</w:p>
    <w:p w:rsidR="005C3D10" w:rsidRPr="00E87DC3" w:rsidRDefault="005C3D10" w:rsidP="00E87DC3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Penganggguran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penggangguran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output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64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</w:t>
      </w:r>
      <w:r w:rsidR="00DA272C">
        <w:rPr>
          <w:rFonts w:ascii="Times New Roman" w:hAnsi="Times New Roman" w:cs="Times New Roman"/>
          <w:sz w:val="24"/>
          <w:szCs w:val="24"/>
          <w:lang w:val="en-US"/>
        </w:rPr>
        <w:t>nomian</w:t>
      </w:r>
      <w:proofErr w:type="spellEnd"/>
      <w:r w:rsidR="00DA27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FD5" w:rsidRDefault="000F4FD5" w:rsidP="00366C51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CF2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</w:p>
    <w:p w:rsidR="00036750" w:rsidRDefault="00036750" w:rsidP="00036750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harga-harga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91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272C" w:rsidRDefault="00DA272C" w:rsidP="00036750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72C" w:rsidRDefault="00DA272C" w:rsidP="00036750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72C" w:rsidRDefault="00DA272C" w:rsidP="00036750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4FD5" w:rsidRDefault="000F4FD5" w:rsidP="00366C51">
      <w:pPr>
        <w:pStyle w:val="ListParagraph"/>
        <w:numPr>
          <w:ilvl w:val="0"/>
          <w:numId w:val="28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Ketidak</w:t>
      </w:r>
      <w:proofErr w:type="spellEnd"/>
      <w:r w:rsidR="00DA2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seimbangan</w:t>
      </w:r>
      <w:proofErr w:type="spellEnd"/>
      <w:r w:rsidR="00367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367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367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67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</w:p>
    <w:p w:rsidR="00036750" w:rsidRDefault="00E93894" w:rsidP="00036750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Negara-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menganut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ekspor-impor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93894" w:rsidRDefault="00E93894" w:rsidP="00036750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D442B4">
        <w:rPr>
          <w:rFonts w:ascii="Times New Roman" w:hAnsi="Times New Roman" w:cs="Times New Roman"/>
          <w:sz w:val="24"/>
          <w:szCs w:val="24"/>
          <w:lang w:val="en-US"/>
        </w:rPr>
        <w:t xml:space="preserve"> Negara yang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melakukannya</w:t>
      </w:r>
      <w:proofErr w:type="spellEnd"/>
      <w:r w:rsidR="00D442B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442B4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D442B4"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442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deficit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42B4">
        <w:rPr>
          <w:rFonts w:ascii="Times New Roman" w:hAnsi="Times New Roman" w:cs="Times New Roman"/>
          <w:sz w:val="24"/>
          <w:szCs w:val="24"/>
          <w:lang w:val="en-US"/>
        </w:rPr>
        <w:t>pemb</w:t>
      </w:r>
      <w:r w:rsidR="00B80F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42B4">
        <w:rPr>
          <w:rFonts w:ascii="Times New Roman" w:hAnsi="Times New Roman" w:cs="Times New Roman"/>
          <w:sz w:val="24"/>
          <w:szCs w:val="24"/>
          <w:lang w:val="en-US"/>
        </w:rPr>
        <w:t>yaran</w:t>
      </w:r>
      <w:proofErr w:type="spellEnd"/>
      <w:r w:rsidR="00B80F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ringkasan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="00B80FC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80FC2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gramStart"/>
      <w:r w:rsidR="00B80FC2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FC2"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 w:rsidR="00B80F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670" w:rsidRDefault="001E5670" w:rsidP="00036750">
      <w:pPr>
        <w:pStyle w:val="ListParagraph"/>
        <w:tabs>
          <w:tab w:val="left" w:pos="-2610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Defisit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="000A05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87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mengganti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0A051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diproduksi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0A051C">
        <w:rPr>
          <w:rFonts w:ascii="Times New Roman" w:hAnsi="Times New Roman" w:cs="Times New Roman"/>
          <w:sz w:val="24"/>
          <w:szCs w:val="24"/>
          <w:lang w:val="en-US"/>
        </w:rPr>
        <w:t xml:space="preserve"> import. </w:t>
      </w:r>
      <w:proofErr w:type="gramStart"/>
      <w:r w:rsidR="000A051C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valuta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A84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0A051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A051C">
        <w:rPr>
          <w:rFonts w:ascii="Times New Roman" w:hAnsi="Times New Roman" w:cs="Times New Roman"/>
          <w:sz w:val="24"/>
          <w:szCs w:val="24"/>
          <w:lang w:val="en-US"/>
        </w:rPr>
        <w:t>diimport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271">
        <w:rPr>
          <w:rFonts w:ascii="Times New Roman" w:hAnsi="Times New Roman" w:cs="Times New Roman"/>
          <w:sz w:val="24"/>
          <w:szCs w:val="24"/>
          <w:lang w:val="en-US"/>
        </w:rPr>
        <w:t>semaki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271">
        <w:rPr>
          <w:rFonts w:ascii="Times New Roman" w:hAnsi="Times New Roman" w:cs="Times New Roman"/>
          <w:sz w:val="24"/>
          <w:szCs w:val="24"/>
          <w:lang w:val="en-US"/>
        </w:rPr>
        <w:t>mahal</w:t>
      </w:r>
      <w:proofErr w:type="spellEnd"/>
      <w:r w:rsidR="00DC427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9436B" w:rsidRDefault="000F4FD5" w:rsidP="000F4FD5">
      <w:pPr>
        <w:tabs>
          <w:tab w:val="left" w:pos="-261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proofErr w:type="gram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</w:p>
    <w:p w:rsidR="000A29C6" w:rsidRDefault="000A29C6" w:rsidP="000A29C6">
      <w:pPr>
        <w:tabs>
          <w:tab w:val="left" w:pos="-2610"/>
        </w:tabs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masalah-masalah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="0048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beberapakebijakansebagaiberikut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29C6" w:rsidRDefault="000A29C6" w:rsidP="000A29C6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182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826CB"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1826C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bersal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luara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6C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826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6CB" w:rsidRDefault="001826CB" w:rsidP="000A29C6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program-program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pengentasan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6CB" w:rsidRDefault="001826CB" w:rsidP="000A29C6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Pembangunan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proyek-proyek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padat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menyerap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tenagakerja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(UKM)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AC1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26CB" w:rsidRDefault="001826CB" w:rsidP="000A29C6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E3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="00F260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E365F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8E365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kontraktif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8E365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 w:rsidR="008E36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E365F">
        <w:rPr>
          <w:rFonts w:ascii="Times New Roman" w:hAnsi="Times New Roman" w:cs="Times New Roman"/>
          <w:sz w:val="24"/>
          <w:szCs w:val="24"/>
          <w:lang w:val="en-US"/>
        </w:rPr>
        <w:t xml:space="preserve"> level yang </w:t>
      </w:r>
      <w:proofErr w:type="spellStart"/>
      <w:r w:rsidR="008E365F">
        <w:rPr>
          <w:rFonts w:ascii="Times New Roman" w:hAnsi="Times New Roman" w:cs="Times New Roman"/>
          <w:sz w:val="24"/>
          <w:szCs w:val="24"/>
          <w:lang w:val="en-US"/>
        </w:rPr>
        <w:t>ditargetkan</w:t>
      </w:r>
      <w:proofErr w:type="spellEnd"/>
      <w:r w:rsidR="008E36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365F" w:rsidRDefault="008E365F" w:rsidP="000A29C6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365F" w:rsidRDefault="008E365F" w:rsidP="000A29C6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Menerapkan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good corporate governance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ndonesia agar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terciptanya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sisitem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perbankan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dansisitem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 w:rsidRPr="00CD258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26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586">
        <w:rPr>
          <w:rFonts w:ascii="Times New Roman" w:hAnsi="Times New Roman" w:cs="Times New Roman"/>
          <w:sz w:val="24"/>
          <w:szCs w:val="24"/>
          <w:lang w:val="en-US"/>
        </w:rPr>
        <w:t>stabil</w:t>
      </w:r>
      <w:proofErr w:type="spellEnd"/>
      <w:r w:rsidR="00CD25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2586" w:rsidRPr="000A29C6" w:rsidRDefault="00CD2586" w:rsidP="000A29C6">
      <w:pPr>
        <w:pStyle w:val="ListParagraph"/>
        <w:numPr>
          <w:ilvl w:val="2"/>
          <w:numId w:val="1"/>
        </w:numPr>
        <w:tabs>
          <w:tab w:val="left" w:pos="-261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846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46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31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431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31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energ</w:t>
      </w:r>
      <w:r w:rsidR="004313F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31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BBM.</w:t>
      </w:r>
    </w:p>
    <w:p w:rsidR="00AC553D" w:rsidRPr="00561C32" w:rsidRDefault="00AC553D" w:rsidP="007C559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="00431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DC4271" w:rsidRDefault="00DC4271" w:rsidP="00DC4271">
      <w:pPr>
        <w:pStyle w:val="ListParagraph"/>
        <w:tabs>
          <w:tab w:val="left" w:pos="1701"/>
          <w:tab w:val="left" w:pos="184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4313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A24">
        <w:rPr>
          <w:rFonts w:ascii="Times New Roman" w:hAnsi="Times New Roman" w:cs="Times New Roman"/>
          <w:i/>
          <w:sz w:val="24"/>
          <w:szCs w:val="24"/>
          <w:lang w:val="en-US"/>
        </w:rPr>
        <w:t>Cooperative</w:t>
      </w:r>
    </w:p>
    <w:p w:rsidR="00DC4271" w:rsidRPr="00A145F6" w:rsidRDefault="00DC4271" w:rsidP="00DC4271">
      <w:pPr>
        <w:pStyle w:val="ListParagraph"/>
        <w:tabs>
          <w:tab w:val="left" w:pos="1701"/>
          <w:tab w:val="left" w:pos="184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3A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Talking </w:t>
      </w:r>
      <w:r w:rsidR="00A145F6">
        <w:rPr>
          <w:rFonts w:ascii="Times New Roman" w:hAnsi="Times New Roman" w:cs="Times New Roman"/>
          <w:i/>
          <w:sz w:val="24"/>
          <w:szCs w:val="24"/>
          <w:lang w:val="en-US"/>
        </w:rPr>
        <w:t>Stick</w:t>
      </w:r>
    </w:p>
    <w:p w:rsidR="00DC4271" w:rsidRDefault="00DC4271" w:rsidP="00DC4271">
      <w:pPr>
        <w:pStyle w:val="ListParagraph"/>
        <w:tabs>
          <w:tab w:val="left" w:pos="1701"/>
          <w:tab w:val="left" w:pos="184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C52B6">
        <w:rPr>
          <w:rFonts w:ascii="Times New Roman" w:hAnsi="Times New Roman" w:cs="Times New Roman"/>
          <w:sz w:val="24"/>
          <w:szCs w:val="24"/>
          <w:lang w:val="en-US"/>
        </w:rPr>
        <w:t>anyajawab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52B6">
        <w:rPr>
          <w:rFonts w:ascii="Times New Roman" w:hAnsi="Times New Roman" w:cs="Times New Roman"/>
          <w:sz w:val="24"/>
          <w:szCs w:val="24"/>
          <w:lang w:val="en-US"/>
        </w:rPr>
        <w:t>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52B6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CB4A34" w:rsidRPr="00561C32" w:rsidRDefault="00CB4A34" w:rsidP="00950F61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Langkah-Langkah</w:t>
      </w:r>
      <w:proofErr w:type="spellEnd"/>
      <w:r w:rsidR="00431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="00431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F533C5" w:rsidRPr="00561C32" w:rsidRDefault="00F533C5" w:rsidP="00F533C5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CF2F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pertama</w:t>
      </w:r>
      <w:proofErr w:type="spellEnd"/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19"/>
        <w:gridCol w:w="1701"/>
      </w:tblGrid>
      <w:tr w:rsidR="00523B75" w:rsidRPr="009C1BB7" w:rsidTr="00B825A5">
        <w:tc>
          <w:tcPr>
            <w:tcW w:w="568" w:type="dxa"/>
            <w:vAlign w:val="center"/>
          </w:tcPr>
          <w:p w:rsidR="00523B75" w:rsidRPr="009C1BB7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19" w:type="dxa"/>
            <w:vAlign w:val="center"/>
          </w:tcPr>
          <w:p w:rsidR="00523B75" w:rsidRPr="009C1BB7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:rsidR="00523B75" w:rsidRPr="009C1BB7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="00431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523B75" w:rsidRPr="009C1BB7" w:rsidTr="00B825A5">
        <w:tc>
          <w:tcPr>
            <w:tcW w:w="568" w:type="dxa"/>
          </w:tcPr>
          <w:p w:rsidR="00523B75" w:rsidRPr="009C1BB7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B75" w:rsidRPr="00366CCE" w:rsidRDefault="00523B75" w:rsidP="00523B7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 w:rsidR="00CF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CF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="00CF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="00CF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="00CF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CF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="00CF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23B75" w:rsidRPr="00722211" w:rsidRDefault="00523B75" w:rsidP="00523B7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23B75" w:rsidRPr="00D9079E" w:rsidRDefault="00523B75" w:rsidP="00523B7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="0043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Pr="00366CCE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523B75" w:rsidRPr="009C1BB7" w:rsidTr="00B825A5">
        <w:tc>
          <w:tcPr>
            <w:tcW w:w="568" w:type="dxa"/>
          </w:tcPr>
          <w:p w:rsidR="00523B75" w:rsidRPr="009C1BB7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523B75" w:rsidRPr="009C1BB7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B75" w:rsidRPr="009C1BB7" w:rsidRDefault="00523B75" w:rsidP="00523B75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523B75" w:rsidRPr="007437F5" w:rsidRDefault="00523B75" w:rsidP="00523B7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tambahan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ke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giatan tanya jawab dengan 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23B75" w:rsidRPr="00DA35AD" w:rsidRDefault="00523B75" w:rsidP="001C0EC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mempersilahkan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64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721F" w:rsidRPr="00561C32">
              <w:rPr>
                <w:rFonts w:ascii="Times New Roman" w:hAnsi="Times New Roman" w:cs="Times New Roman"/>
                <w:sz w:val="24"/>
                <w:szCs w:val="24"/>
              </w:rPr>
              <w:t>endeskrispsikan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21F">
              <w:rPr>
                <w:rFonts w:ascii="Times New Roman" w:hAnsi="Times New Roman" w:cs="Times New Roman"/>
                <w:sz w:val="24"/>
                <w:szCs w:val="24"/>
              </w:rPr>
              <w:t>masalah-masalah</w:t>
            </w:r>
            <w:proofErr w:type="spellEnd"/>
            <w:r w:rsidR="00B6721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B6721F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21F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B6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21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B6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21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21F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35AD" w:rsidRPr="001C0EC2" w:rsidRDefault="00DA35AD" w:rsidP="00DA35AD">
            <w:pPr>
              <w:pStyle w:val="ListParagraph"/>
              <w:spacing w:after="0" w:line="360" w:lineRule="auto"/>
              <w:ind w:left="63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523B75" w:rsidRPr="009C1BB7" w:rsidRDefault="00523B75" w:rsidP="00523B75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523B75" w:rsidRPr="00CF488E" w:rsidRDefault="000A6402" w:rsidP="00523B75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23B75" w:rsidRPr="009C1BB7" w:rsidRDefault="00BF36D0" w:rsidP="00523B75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proofErr w:type="gram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tongkat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tongkat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demikian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terus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 w:rsidR="002C5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guru.</w:t>
            </w:r>
          </w:p>
          <w:p w:rsidR="00523B75" w:rsidRPr="009C1BB7" w:rsidRDefault="00523B75" w:rsidP="00523B7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523B75" w:rsidRPr="009C1BB7" w:rsidRDefault="00523B75" w:rsidP="00523B7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523B75" w:rsidRPr="009C1BB7" w:rsidRDefault="00523B75" w:rsidP="00523B7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701" w:type="dxa"/>
          </w:tcPr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Default="00423AC0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Default="00BF3FED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523B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D0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523B75" w:rsidRDefault="00523B75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Default="00523B75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21F" w:rsidRDefault="00B6721F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Default="00523B75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3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523B75" w:rsidRDefault="00523B75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Default="00523B75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B75" w:rsidRDefault="00BF3FED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F3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523B75" w:rsidRDefault="00523B75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AC0" w:rsidRDefault="00423AC0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369A" w:rsidRDefault="002B369A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3AC0" w:rsidRDefault="00523B75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523B75" w:rsidRPr="00366CCE" w:rsidRDefault="00523B75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523B75" w:rsidRPr="009C1BB7" w:rsidTr="00B825A5">
        <w:tc>
          <w:tcPr>
            <w:tcW w:w="568" w:type="dxa"/>
          </w:tcPr>
          <w:p w:rsidR="00523B75" w:rsidRPr="009C1BB7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19" w:type="dxa"/>
          </w:tcPr>
          <w:p w:rsidR="00523B75" w:rsidRPr="009C1BB7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KegiatanPenutup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B75" w:rsidRPr="00722211" w:rsidRDefault="00523B75" w:rsidP="00523B75">
            <w:pPr>
              <w:numPr>
                <w:ilvl w:val="0"/>
                <w:numId w:val="27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523B75" w:rsidRPr="009C1BB7" w:rsidRDefault="00523B75" w:rsidP="00523B75">
            <w:pPr>
              <w:numPr>
                <w:ilvl w:val="0"/>
                <w:numId w:val="27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523B75" w:rsidRPr="009C1BB7" w:rsidRDefault="00523B75" w:rsidP="00827883">
            <w:pPr>
              <w:numPr>
                <w:ilvl w:val="0"/>
                <w:numId w:val="27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proofErr w:type="spell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883">
              <w:rPr>
                <w:rFonts w:ascii="Times New Roman" w:hAnsi="Times New Roman" w:cs="Times New Roman"/>
                <w:sz w:val="24"/>
                <w:szCs w:val="24"/>
              </w:rPr>
              <w:t>masalah-masalah</w:t>
            </w:r>
            <w:proofErr w:type="spellEnd"/>
            <w:r w:rsidR="0082788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27883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="00B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883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827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88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827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883">
              <w:rPr>
                <w:rFonts w:ascii="Times New Roman" w:hAnsi="Times New Roman" w:cs="Times New Roman"/>
                <w:sz w:val="24"/>
                <w:szCs w:val="24"/>
              </w:rPr>
              <w:t>bidangekonomi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523B7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523B75" w:rsidRPr="006045F5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23B75" w:rsidRPr="00FE081E" w:rsidRDefault="00523B75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1C0EC2" w:rsidRDefault="001C0EC2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FA7" w:rsidRDefault="00ED2FA7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FA7" w:rsidRDefault="00ED2FA7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FA7" w:rsidRDefault="00ED2FA7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FA7" w:rsidRPr="00CB4A34" w:rsidRDefault="00ED2FA7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D3E" w:rsidRPr="00561C32" w:rsidRDefault="00F533C5" w:rsidP="00720D3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256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827883" w:rsidRPr="007B79CF" w:rsidTr="0033566B">
        <w:tc>
          <w:tcPr>
            <w:tcW w:w="530" w:type="dxa"/>
            <w:vAlign w:val="center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7B79C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CF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="004C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827883" w:rsidRPr="007B79CF" w:rsidTr="0033566B">
        <w:tc>
          <w:tcPr>
            <w:tcW w:w="530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7883" w:rsidRPr="007B79CF" w:rsidRDefault="00827883" w:rsidP="00827883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 w:rsidR="004C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memeriksa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kesiapan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kesiapan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83" w:rsidRPr="007B79CF" w:rsidRDefault="00827883" w:rsidP="00827883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apresepsi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mengulas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proofErr w:type="gram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83" w:rsidRPr="007B79CF" w:rsidRDefault="00827883" w:rsidP="00827883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proofErr w:type="gram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7B79CF" w:rsidRPr="007B79CF" w:rsidRDefault="007B79CF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827883" w:rsidRPr="007B79CF" w:rsidTr="0033566B">
        <w:tc>
          <w:tcPr>
            <w:tcW w:w="530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4C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7883" w:rsidRPr="007B79CF" w:rsidRDefault="00827883" w:rsidP="00827883">
            <w:pPr>
              <w:numPr>
                <w:ilvl w:val="0"/>
                <w:numId w:val="3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827883" w:rsidRPr="007B79CF" w:rsidRDefault="00827883" w:rsidP="0033566B">
            <w:pPr>
              <w:spacing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melakukan kegiatan tanya jawab dengan siswa tentang </w:t>
            </w:r>
            <w:proofErr w:type="spellStart"/>
            <w:r w:rsidR="002564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5647E" w:rsidRPr="00561C32">
              <w:rPr>
                <w:rFonts w:ascii="Times New Roman" w:hAnsi="Times New Roman" w:cs="Times New Roman"/>
                <w:sz w:val="24"/>
                <w:szCs w:val="24"/>
              </w:rPr>
              <w:t>endeskrispsikan</w:t>
            </w:r>
            <w:proofErr w:type="spellEnd"/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47E">
              <w:rPr>
                <w:rFonts w:ascii="Times New Roman" w:hAnsi="Times New Roman" w:cs="Times New Roman"/>
                <w:sz w:val="24"/>
                <w:szCs w:val="24"/>
              </w:rPr>
              <w:t>masalah-masalah</w:t>
            </w:r>
            <w:proofErr w:type="spellEnd"/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25647E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47E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47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47E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47E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256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27883" w:rsidRPr="007B79CF" w:rsidRDefault="00827883" w:rsidP="00827883">
            <w:pPr>
              <w:numPr>
                <w:ilvl w:val="0"/>
                <w:numId w:val="3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827883" w:rsidRPr="007B79CF" w:rsidRDefault="007B79CF" w:rsidP="00827883">
            <w:pPr>
              <w:numPr>
                <w:ilvl w:val="0"/>
                <w:numId w:val="3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 w:rsidRPr="007B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proofErr w:type="gramEnd"/>
            <w:r w:rsidRPr="007B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827883"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7883" w:rsidRPr="007B79CF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883" w:rsidRPr="007B79CF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883" w:rsidRPr="007B79CF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883" w:rsidRPr="007B79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827883"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 (LKS)</w:t>
            </w:r>
            <w:r w:rsidR="00827883"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827883" w:rsidRPr="007B79CF" w:rsidRDefault="00827883" w:rsidP="00827883">
            <w:pPr>
              <w:numPr>
                <w:ilvl w:val="0"/>
                <w:numId w:val="3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Guru dan siswa sama-sama membahas jawaban yang telah di kerjakan di dalam kelas</w:t>
            </w:r>
          </w:p>
          <w:p w:rsidR="00827883" w:rsidRPr="007B79CF" w:rsidRDefault="00827883" w:rsidP="00827883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827883" w:rsidRPr="007B79CF" w:rsidRDefault="00827883" w:rsidP="0033566B">
            <w:pPr>
              <w:pStyle w:val="ListParagraph"/>
              <w:spacing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7B79C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kerja yang dikerjakan oleh  </w:t>
            </w: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</w:tc>
        <w:tc>
          <w:tcPr>
            <w:tcW w:w="1080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Pr="007B79CF" w:rsidRDefault="00827883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827883" w:rsidRPr="007B79CF" w:rsidRDefault="00827883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F" w:rsidRDefault="007B79CF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6B" w:rsidRPr="007B79CF" w:rsidRDefault="0033566B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Pr="007B79CF" w:rsidRDefault="00827883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827883" w:rsidRPr="007B79CF" w:rsidRDefault="00827883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827883" w:rsidRPr="007B79CF" w:rsidRDefault="00827883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9CF" w:rsidRPr="007B79CF" w:rsidRDefault="007B79CF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Pr="007B79CF" w:rsidRDefault="00827883" w:rsidP="0033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827883" w:rsidRPr="007B79CF" w:rsidTr="0033566B">
        <w:trPr>
          <w:trHeight w:val="1250"/>
        </w:trPr>
        <w:tc>
          <w:tcPr>
            <w:tcW w:w="530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7883" w:rsidRPr="007B79CF" w:rsidRDefault="00827883" w:rsidP="00827883">
            <w:pPr>
              <w:numPr>
                <w:ilvl w:val="0"/>
                <w:numId w:val="33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827883" w:rsidRPr="007B79CF" w:rsidRDefault="00827883" w:rsidP="007B79CF">
            <w:pPr>
              <w:numPr>
                <w:ilvl w:val="0"/>
                <w:numId w:val="33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827883" w:rsidRPr="007B79CF" w:rsidRDefault="00827883" w:rsidP="007B79CF">
            <w:pPr>
              <w:numPr>
                <w:ilvl w:val="0"/>
                <w:numId w:val="33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33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7B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PDB, PDRB, PNB, DAN PN</w:t>
            </w: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79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83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7B79CF" w:rsidRPr="007B79CF" w:rsidRDefault="007B79CF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883" w:rsidRPr="007B79CF" w:rsidRDefault="00827883" w:rsidP="00335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B79CF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DC75B6" w:rsidRPr="00561C32" w:rsidRDefault="00DC75B6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67E" w:rsidRPr="00561C32" w:rsidRDefault="00DF467E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="00335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6807D2" w:rsidRPr="00E50632" w:rsidRDefault="006807D2" w:rsidP="006807D2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E506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upriyanto</w:t>
      </w:r>
      <w:proofErr w:type="spellEnd"/>
      <w:r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Ekonomi Untuk SMA dan MA Kelas X</w:t>
      </w:r>
      <w:r w:rsidRPr="00E5063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</w:t>
      </w:r>
      <w:proofErr w:type="spellStart"/>
      <w:r w:rsidR="00E17AED" w:rsidRPr="00E17AED">
        <w:rPr>
          <w:rFonts w:ascii="Times New Roman" w:hAnsi="Times New Roman" w:cs="Times New Roman"/>
          <w:color w:val="221E1F"/>
          <w:spacing w:val="-1"/>
          <w:sz w:val="24"/>
          <w:szCs w:val="24"/>
        </w:rPr>
        <w:t>Pusat</w:t>
      </w:r>
      <w:proofErr w:type="spellEnd"/>
      <w:r w:rsidR="00F34472"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spellStart"/>
      <w:r w:rsidR="00E17AED" w:rsidRPr="00E17AED">
        <w:rPr>
          <w:rFonts w:ascii="Times New Roman" w:hAnsi="Times New Roman" w:cs="Times New Roman"/>
          <w:color w:val="221E1F"/>
          <w:spacing w:val="-1"/>
          <w:sz w:val="24"/>
          <w:szCs w:val="24"/>
        </w:rPr>
        <w:t>Perbukuan</w:t>
      </w:r>
      <w:proofErr w:type="spellEnd"/>
      <w:r w:rsidR="00F34472"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spellStart"/>
      <w:r w:rsidR="00E17AED" w:rsidRPr="00E17AED">
        <w:rPr>
          <w:rFonts w:ascii="Times New Roman" w:hAnsi="Times New Roman" w:cs="Times New Roman"/>
          <w:color w:val="221E1F"/>
          <w:spacing w:val="-1"/>
          <w:sz w:val="24"/>
          <w:szCs w:val="24"/>
        </w:rPr>
        <w:t>Departemen</w:t>
      </w:r>
      <w:proofErr w:type="spellEnd"/>
      <w:r w:rsidR="00F34472"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spellStart"/>
      <w:r w:rsidR="00E17AED" w:rsidRPr="00E17AED">
        <w:rPr>
          <w:rFonts w:ascii="Times New Roman" w:hAnsi="Times New Roman" w:cs="Times New Roman"/>
          <w:color w:val="221E1F"/>
          <w:spacing w:val="-1"/>
          <w:sz w:val="24"/>
          <w:szCs w:val="24"/>
        </w:rPr>
        <w:t>Pendidikan</w:t>
      </w:r>
      <w:proofErr w:type="spellEnd"/>
      <w:r w:rsidR="00F34472"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spellStart"/>
      <w:r w:rsidR="00E17AED" w:rsidRPr="00E17AED">
        <w:rPr>
          <w:rFonts w:ascii="Times New Roman" w:hAnsi="Times New Roman" w:cs="Times New Roman"/>
          <w:color w:val="221E1F"/>
          <w:spacing w:val="-1"/>
          <w:sz w:val="24"/>
          <w:szCs w:val="24"/>
        </w:rPr>
        <w:t>Nasional</w:t>
      </w:r>
      <w:proofErr w:type="spellEnd"/>
      <w:r w:rsidRPr="00E17A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145- 14</w:t>
      </w:r>
      <w:r w:rsidR="003E17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C61991" w:rsidRPr="00C61991" w:rsidRDefault="00C61991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Alam. S. 2006. 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Ek</w:t>
      </w:r>
      <w:r w:rsidR="00C64B9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onomi Untuk SMA dan MA Kelas X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Esis.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6-191</w:t>
      </w:r>
    </w:p>
    <w:p w:rsidR="00C61991" w:rsidRPr="00C61991" w:rsidRDefault="00803ECF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Sukwiaty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C61991"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dkk. 2006. </w:t>
      </w:r>
      <w:r w:rsidR="00C61991"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Ekonomi SMA Kelas X.</w:t>
      </w:r>
      <w:r w:rsidR="00C61991"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 Yudhistira.</w:t>
      </w:r>
      <w:r w:rsidR="00C61991"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12</w:t>
      </w:r>
      <w:r w:rsidR="00347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C61991"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</w:t>
      </w:r>
      <w:r w:rsidR="00347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32</w:t>
      </w:r>
    </w:p>
    <w:p w:rsidR="00C61991" w:rsidRPr="00C61991" w:rsidRDefault="00C61991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Buku</w:t>
      </w:r>
      <w:proofErr w:type="spellEnd"/>
      <w:r w:rsidR="00F344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Kreatif</w:t>
      </w:r>
      <w:proofErr w:type="spellEnd"/>
      <w:r w:rsidR="00F344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Ekonomi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1b SMA/MA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terbitan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CV VIVA PAKARINDO. Hal: </w:t>
      </w:r>
      <w:r w:rsidR="008014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AF5D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</w:p>
    <w:p w:rsidR="00C61991" w:rsidRPr="00C61991" w:rsidRDefault="00C61991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Literature lain (Koran,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majalah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danintrnet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C5667F" w:rsidRPr="00C61991" w:rsidRDefault="00C5667F" w:rsidP="00C5667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B4A34" w:rsidRPr="00561C32" w:rsidRDefault="00CB4A34" w:rsidP="00C566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67F" w:rsidRDefault="00C5667F" w:rsidP="00EB6489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</w:p>
    <w:p w:rsidR="00EB6489" w:rsidRPr="00E30790" w:rsidRDefault="00EB6489" w:rsidP="00EB6489">
      <w:pPr>
        <w:pStyle w:val="ListParagraph"/>
        <w:numPr>
          <w:ilvl w:val="0"/>
          <w:numId w:val="34"/>
        </w:numPr>
        <w:spacing w:after="0" w:line="240" w:lineRule="auto"/>
        <w:ind w:left="851" w:hanging="425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Penilaian</w:t>
      </w:r>
      <w:proofErr w:type="spellEnd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</w:p>
    <w:p w:rsidR="00EB6489" w:rsidRPr="00E30790" w:rsidRDefault="00EB6489" w:rsidP="00EB6489">
      <w:pPr>
        <w:ind w:left="851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Penilaian</w:t>
      </w:r>
      <w:proofErr w:type="spellEnd"/>
      <w:r w:rsidR="00F344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Proses</w:t>
      </w:r>
      <w:proofErr w:type="spellEnd"/>
      <w:r w:rsidRPr="00E30790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="00F344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</w:p>
    <w:p w:rsidR="00EB6489" w:rsidRPr="00E30790" w:rsidRDefault="00EB6489" w:rsidP="00EB6489">
      <w:pPr>
        <w:pStyle w:val="ListParagraph"/>
        <w:numPr>
          <w:ilvl w:val="0"/>
          <w:numId w:val="34"/>
        </w:numPr>
        <w:spacing w:after="0" w:line="240" w:lineRule="auto"/>
        <w:ind w:left="851" w:hanging="425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Norma </w:t>
      </w:r>
      <w:proofErr w:type="spellStart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Penilaian</w:t>
      </w:r>
      <w:proofErr w:type="spellEnd"/>
    </w:p>
    <w:p w:rsidR="00EB6489" w:rsidRPr="00375D61" w:rsidRDefault="00EB6489" w:rsidP="00EB6489">
      <w:pPr>
        <w:pStyle w:val="ListParagraph"/>
        <w:spacing w:line="360" w:lineRule="auto"/>
        <w:ind w:left="851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Penilaian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melalui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lembar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pengamatan</w:t>
      </w:r>
      <w:proofErr w:type="spellEnd"/>
      <w:r w:rsidRPr="00375D61">
        <w:rPr>
          <w:rFonts w:ascii="Times New Roman" w:hAnsi="Times New Roman"/>
        </w:rPr>
        <w:t xml:space="preserve"> (</w:t>
      </w:r>
      <w:r w:rsidR="00F34472">
        <w:rPr>
          <w:rFonts w:ascii="Times New Roman" w:hAnsi="Times New Roman"/>
        </w:rPr>
        <w:t xml:space="preserve">bias </w:t>
      </w:r>
      <w:proofErr w:type="spellStart"/>
      <w:r w:rsidRPr="00375D61">
        <w:rPr>
          <w:rFonts w:ascii="Times New Roman" w:hAnsi="Times New Roman"/>
        </w:rPr>
        <w:t>dilakukan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pada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saat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kegiatan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inti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yaitu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saat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melakukan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tanyajawab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dengan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siswa</w:t>
      </w:r>
      <w:proofErr w:type="spellEnd"/>
      <w:r w:rsidRPr="00375D61">
        <w:rPr>
          <w:rFonts w:ascii="Times New Roman" w:hAnsi="Times New Roman"/>
        </w:rPr>
        <w:t>)</w:t>
      </w:r>
    </w:p>
    <w:p w:rsidR="00EB6489" w:rsidRPr="00375D61" w:rsidRDefault="00EB6489" w:rsidP="00EB6489">
      <w:pPr>
        <w:tabs>
          <w:tab w:val="left" w:pos="1985"/>
          <w:tab w:val="left" w:pos="5812"/>
        </w:tabs>
        <w:spacing w:line="360" w:lineRule="auto"/>
        <w:ind w:left="851"/>
        <w:rPr>
          <w:rFonts w:ascii="Times New Roman" w:hAnsi="Times New Roman"/>
        </w:rPr>
      </w:pPr>
      <w:proofErr w:type="spellStart"/>
      <w:proofErr w:type="gramStart"/>
      <w:r w:rsidRPr="00375D61">
        <w:rPr>
          <w:rFonts w:ascii="Times New Roman" w:hAnsi="Times New Roman"/>
        </w:rPr>
        <w:t>Lembar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pengamatan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untuk</w:t>
      </w:r>
      <w:proofErr w:type="spellEnd"/>
      <w:r w:rsidR="00F34472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penilaian</w:t>
      </w:r>
      <w:proofErr w:type="spellEnd"/>
      <w:r w:rsidR="00803823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unjuk</w:t>
      </w:r>
      <w:proofErr w:type="spellEnd"/>
      <w:r w:rsidR="00803823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kerja</w:t>
      </w:r>
      <w:proofErr w:type="spellEnd"/>
      <w:r w:rsidRPr="00375D61">
        <w:rPr>
          <w:rFonts w:ascii="Times New Roman" w:hAnsi="Times New Roman"/>
        </w:rPr>
        <w:t>.</w:t>
      </w:r>
      <w:proofErr w:type="gramEnd"/>
    </w:p>
    <w:tbl>
      <w:tblPr>
        <w:tblStyle w:val="TableGrid"/>
        <w:tblW w:w="0" w:type="auto"/>
        <w:tblInd w:w="1008" w:type="dxa"/>
        <w:tblLook w:val="04A0"/>
      </w:tblPr>
      <w:tblGrid>
        <w:gridCol w:w="717"/>
        <w:gridCol w:w="1019"/>
        <w:gridCol w:w="933"/>
        <w:gridCol w:w="868"/>
        <w:gridCol w:w="868"/>
        <w:gridCol w:w="868"/>
        <w:gridCol w:w="1055"/>
        <w:gridCol w:w="696"/>
      </w:tblGrid>
      <w:tr w:rsidR="00EB6489" w:rsidRPr="00375D61" w:rsidTr="0033566B">
        <w:tc>
          <w:tcPr>
            <w:tcW w:w="717" w:type="dxa"/>
            <w:vMerge w:val="restart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NO</w:t>
            </w:r>
          </w:p>
        </w:tc>
        <w:tc>
          <w:tcPr>
            <w:tcW w:w="1019" w:type="dxa"/>
            <w:vMerge w:val="restart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Nama</w:t>
            </w:r>
            <w:proofErr w:type="spellEnd"/>
            <w:r w:rsidR="00803823">
              <w:rPr>
                <w:rFonts w:ascii="Times New Roman" w:hAnsi="Times New Roman"/>
              </w:rPr>
              <w:t xml:space="preserve"> </w:t>
            </w:r>
            <w:proofErr w:type="spellStart"/>
            <w:r w:rsidRPr="00375D61">
              <w:rPr>
                <w:rFonts w:ascii="Times New Roman" w:hAnsi="Times New Roman"/>
              </w:rPr>
              <w:t>siswa</w:t>
            </w:r>
            <w:proofErr w:type="spellEnd"/>
          </w:p>
        </w:tc>
        <w:tc>
          <w:tcPr>
            <w:tcW w:w="3537" w:type="dxa"/>
            <w:gridSpan w:val="4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Aspek</w:t>
            </w:r>
            <w:proofErr w:type="spellEnd"/>
            <w:r w:rsidRPr="00375D61">
              <w:rPr>
                <w:rFonts w:ascii="Times New Roman" w:hAnsi="Times New Roman"/>
              </w:rPr>
              <w:t xml:space="preserve"> yang </w:t>
            </w:r>
            <w:proofErr w:type="spellStart"/>
            <w:r w:rsidRPr="00375D61">
              <w:rPr>
                <w:rFonts w:ascii="Times New Roman" w:hAnsi="Times New Roman"/>
              </w:rPr>
              <w:t>dinilai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Jumlah</w:t>
            </w:r>
            <w:proofErr w:type="spellEnd"/>
            <w:r w:rsidR="00803823">
              <w:rPr>
                <w:rFonts w:ascii="Times New Roman" w:hAnsi="Times New Roman"/>
              </w:rPr>
              <w:t xml:space="preserve"> </w:t>
            </w:r>
            <w:proofErr w:type="spellStart"/>
            <w:r w:rsidRPr="00375D61">
              <w:rPr>
                <w:rFonts w:ascii="Times New Roman" w:hAnsi="Times New Roman"/>
              </w:rPr>
              <w:t>skor</w:t>
            </w:r>
            <w:proofErr w:type="spellEnd"/>
          </w:p>
        </w:tc>
        <w:tc>
          <w:tcPr>
            <w:tcW w:w="696" w:type="dxa"/>
            <w:vMerge w:val="restart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Nilai</w:t>
            </w:r>
            <w:proofErr w:type="spellEnd"/>
          </w:p>
        </w:tc>
      </w:tr>
      <w:tr w:rsidR="00EB6489" w:rsidRPr="00375D61" w:rsidTr="0033566B">
        <w:tc>
          <w:tcPr>
            <w:tcW w:w="717" w:type="dxa"/>
            <w:vMerge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Merge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EB6489" w:rsidRPr="00375D61" w:rsidTr="0033566B">
        <w:tc>
          <w:tcPr>
            <w:tcW w:w="717" w:type="dxa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1019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EB6489" w:rsidRPr="00375D61" w:rsidTr="0033566B">
        <w:tc>
          <w:tcPr>
            <w:tcW w:w="717" w:type="dxa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19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EB6489" w:rsidRPr="00375D61" w:rsidTr="0033566B">
        <w:tc>
          <w:tcPr>
            <w:tcW w:w="717" w:type="dxa"/>
            <w:vAlign w:val="center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19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EB6489" w:rsidRPr="00375D61" w:rsidRDefault="00EB6489" w:rsidP="0033566B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B6489" w:rsidRPr="00375D61" w:rsidRDefault="00EB6489" w:rsidP="00EB6489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Keterangan</w:t>
      </w:r>
      <w:proofErr w:type="spellEnd"/>
      <w:r w:rsidR="00803823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aspek</w:t>
      </w:r>
      <w:proofErr w:type="spellEnd"/>
      <w:r w:rsidRPr="00375D61">
        <w:rPr>
          <w:rFonts w:ascii="Times New Roman" w:hAnsi="Times New Roman"/>
        </w:rPr>
        <w:t xml:space="preserve"> yang </w:t>
      </w:r>
      <w:proofErr w:type="spellStart"/>
      <w:r w:rsidRPr="00375D61">
        <w:rPr>
          <w:rFonts w:ascii="Times New Roman" w:hAnsi="Times New Roman"/>
        </w:rPr>
        <w:t>dinilai</w:t>
      </w:r>
      <w:proofErr w:type="spellEnd"/>
      <w:r w:rsidRPr="00375D61">
        <w:rPr>
          <w:rFonts w:ascii="Times New Roman" w:hAnsi="Times New Roman"/>
        </w:rPr>
        <w:t>:</w:t>
      </w:r>
    </w:p>
    <w:p w:rsidR="00EB6489" w:rsidRPr="00375D61" w:rsidRDefault="00EB6489" w:rsidP="00EB6489">
      <w:pPr>
        <w:pStyle w:val="ListParagraph"/>
        <w:numPr>
          <w:ilvl w:val="0"/>
          <w:numId w:val="35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Keaktifan</w:t>
      </w:r>
      <w:proofErr w:type="spellEnd"/>
      <w:r>
        <w:rPr>
          <w:rFonts w:ascii="Times New Roman" w:hAnsi="Times New Roman"/>
        </w:rPr>
        <w:tab/>
        <w:t>(0-</w:t>
      </w:r>
      <w:r>
        <w:rPr>
          <w:rFonts w:ascii="Times New Roman" w:hAnsi="Times New Roman"/>
          <w:lang w:val="id-ID"/>
        </w:rPr>
        <w:t>4</w:t>
      </w:r>
      <w:r w:rsidRPr="00375D61">
        <w:rPr>
          <w:rFonts w:ascii="Times New Roman" w:hAnsi="Times New Roman"/>
        </w:rPr>
        <w:t>0)</w:t>
      </w:r>
    </w:p>
    <w:p w:rsidR="00EB6489" w:rsidRPr="00375D61" w:rsidRDefault="00EB6489" w:rsidP="00EB6489">
      <w:pPr>
        <w:pStyle w:val="ListParagraph"/>
        <w:numPr>
          <w:ilvl w:val="0"/>
          <w:numId w:val="35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Kedisiplinan</w:t>
      </w:r>
      <w:proofErr w:type="spellEnd"/>
      <w:r w:rsidRPr="00375D61">
        <w:rPr>
          <w:rFonts w:ascii="Times New Roman" w:hAnsi="Times New Roman"/>
        </w:rPr>
        <w:tab/>
        <w:t>(0-20)</w:t>
      </w:r>
    </w:p>
    <w:p w:rsidR="00EB6489" w:rsidRPr="00375D61" w:rsidRDefault="00EB6489" w:rsidP="00EB6489">
      <w:pPr>
        <w:pStyle w:val="ListParagraph"/>
        <w:numPr>
          <w:ilvl w:val="0"/>
          <w:numId w:val="35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jelas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teliti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menarik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EB6489" w:rsidRPr="00375D61" w:rsidRDefault="00EB6489" w:rsidP="00EB6489">
      <w:pPr>
        <w:pStyle w:val="ListParagraph"/>
        <w:numPr>
          <w:ilvl w:val="0"/>
          <w:numId w:val="35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Kesopanan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sikap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EB6489" w:rsidRPr="00375D61" w:rsidRDefault="00EB6489" w:rsidP="00EB6489">
      <w:pPr>
        <w:tabs>
          <w:tab w:val="left" w:pos="1080"/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Jumlah</w:t>
      </w:r>
      <w:proofErr w:type="spellEnd"/>
      <w:r w:rsidR="00803823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skor</w:t>
      </w:r>
      <w:proofErr w:type="spellEnd"/>
      <w:r w:rsidRPr="00375D61">
        <w:rPr>
          <w:rFonts w:ascii="Times New Roman" w:hAnsi="Times New Roman"/>
        </w:rPr>
        <w:t xml:space="preserve"> = </w:t>
      </w:r>
      <w:proofErr w:type="spellStart"/>
      <w:r w:rsidRPr="00375D61">
        <w:rPr>
          <w:rFonts w:ascii="Times New Roman" w:hAnsi="Times New Roman"/>
        </w:rPr>
        <w:t>keaktifan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kedisplinan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kesopanan</w:t>
      </w:r>
      <w:proofErr w:type="spellEnd"/>
    </w:p>
    <w:p w:rsidR="00EB6489" w:rsidRPr="00561C32" w:rsidRDefault="00EB6489" w:rsidP="00EB648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75D61">
        <w:rPr>
          <w:rFonts w:ascii="Times New Roman" w:hAnsi="Times New Roman"/>
        </w:rPr>
        <w:t>Nilai</w:t>
      </w:r>
      <w:proofErr w:type="spellEnd"/>
      <w:r w:rsidR="00803823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unjuk</w:t>
      </w:r>
      <w:proofErr w:type="spellEnd"/>
      <w:r w:rsidR="00803823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kerja</w:t>
      </w:r>
      <w:proofErr w:type="spellEnd"/>
      <w:r w:rsidRPr="00375D6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 w:eastAsia="ar-SA"/>
              </w:rPr>
            </m:ctrlPr>
          </m:fPr>
          <m:num>
            <m:r>
              <w:rPr>
                <w:rFonts w:ascii="Cambria Math" w:hAnsi="Cambria Math"/>
              </w:rPr>
              <m:t>jumlahskor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2248B2" w:rsidRDefault="007503EA" w:rsidP="002248B2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503EA" w:rsidRDefault="00680ECD" w:rsidP="007503EA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Terangkan</w:t>
      </w:r>
      <w:bookmarkStart w:id="0" w:name="_GoBack"/>
      <w:bookmarkEnd w:id="0"/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8C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F158C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158C1"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8C1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8C1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F158C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663E9" w:rsidRDefault="00410040" w:rsidP="00410040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10040" w:rsidRPr="00410040" w:rsidRDefault="00843FFF" w:rsidP="00410040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maksud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58C1" w:rsidRDefault="000663E9" w:rsidP="007503EA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43FFF" w:rsidRDefault="00843FFF" w:rsidP="00843FFF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efrek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deficit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803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43FFF" w:rsidRDefault="00843FFF" w:rsidP="00843FFF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3FFF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3FFF" w:rsidRDefault="00532ED4" w:rsidP="00843FFF">
      <w:pPr>
        <w:pStyle w:val="ListParagraph"/>
        <w:numPr>
          <w:ilvl w:val="3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2ED4" w:rsidRDefault="00532ED4" w:rsidP="00532ED4">
      <w:pPr>
        <w:pStyle w:val="ListParagraph"/>
        <w:numPr>
          <w:ilvl w:val="1"/>
          <w:numId w:val="36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532ED4" w:rsidRDefault="00532ED4" w:rsidP="00532ED4">
      <w:pPr>
        <w:pStyle w:val="ListParagraph"/>
        <w:numPr>
          <w:ilvl w:val="1"/>
          <w:numId w:val="36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</w:p>
    <w:p w:rsidR="00532ED4" w:rsidRDefault="00532ED4" w:rsidP="00532ED4">
      <w:pPr>
        <w:pStyle w:val="ListParagraph"/>
        <w:numPr>
          <w:ilvl w:val="1"/>
          <w:numId w:val="36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Ketidak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setabilan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532ED4" w:rsidRDefault="00532ED4" w:rsidP="00532ED4">
      <w:pPr>
        <w:pStyle w:val="ListParagraph"/>
        <w:numPr>
          <w:ilvl w:val="1"/>
          <w:numId w:val="36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</w:p>
    <w:p w:rsidR="00532ED4" w:rsidRDefault="00532ED4" w:rsidP="00532ED4">
      <w:pPr>
        <w:pStyle w:val="ListParagraph"/>
        <w:numPr>
          <w:ilvl w:val="1"/>
          <w:numId w:val="36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Ketidakseimbangan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</w:p>
    <w:p w:rsidR="00532ED4" w:rsidRDefault="00532ED4" w:rsidP="00532ED4">
      <w:pPr>
        <w:pStyle w:val="ListParagraph"/>
        <w:numPr>
          <w:ilvl w:val="1"/>
          <w:numId w:val="36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ED4"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</w:p>
    <w:p w:rsidR="00532ED4" w:rsidRDefault="0001383F" w:rsidP="00532ED4">
      <w:pPr>
        <w:pStyle w:val="ListParagraph"/>
        <w:numPr>
          <w:ilvl w:val="3"/>
          <w:numId w:val="1"/>
        </w:numPr>
        <w:tabs>
          <w:tab w:val="left" w:pos="-26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agregat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agregat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agregat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="00E81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383F" w:rsidRDefault="0001383F" w:rsidP="00532ED4">
      <w:pPr>
        <w:pStyle w:val="ListParagraph"/>
        <w:numPr>
          <w:ilvl w:val="3"/>
          <w:numId w:val="1"/>
        </w:numPr>
        <w:tabs>
          <w:tab w:val="left" w:pos="-26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adalahs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harga-harga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383F" w:rsidRDefault="00110568" w:rsidP="00532ED4">
      <w:pPr>
        <w:pStyle w:val="ListParagraph"/>
        <w:numPr>
          <w:ilvl w:val="3"/>
          <w:numId w:val="1"/>
        </w:numPr>
        <w:tabs>
          <w:tab w:val="left" w:pos="-26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F0833" w:rsidRDefault="00CF0833" w:rsidP="00CF0833">
      <w:pPr>
        <w:pStyle w:val="ListParagraph"/>
        <w:numPr>
          <w:ilvl w:val="0"/>
          <w:numId w:val="37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Meningkatkan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bersal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luara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0833" w:rsidRDefault="00CF0833" w:rsidP="00CF0833">
      <w:pPr>
        <w:pStyle w:val="ListParagraph"/>
        <w:numPr>
          <w:ilvl w:val="0"/>
          <w:numId w:val="37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program-program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pengentasan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0833" w:rsidRDefault="00CF0833" w:rsidP="00CF0833">
      <w:pPr>
        <w:pStyle w:val="ListParagraph"/>
        <w:numPr>
          <w:ilvl w:val="0"/>
          <w:numId w:val="37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Pembangunan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proyek-proyek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padat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menyerap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D3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(UKM)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pengangguran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0833" w:rsidRDefault="00CF0833" w:rsidP="00CF0833">
      <w:pPr>
        <w:pStyle w:val="ListParagraph"/>
        <w:numPr>
          <w:ilvl w:val="0"/>
          <w:numId w:val="37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="000608F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kontraktif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inflasi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level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568" w:rsidRPr="00CF0833" w:rsidRDefault="00CF0833" w:rsidP="00CF0833">
      <w:pPr>
        <w:pStyle w:val="ListParagraph"/>
        <w:numPr>
          <w:ilvl w:val="0"/>
          <w:numId w:val="37"/>
        </w:numPr>
        <w:tabs>
          <w:tab w:val="left" w:pos="-2610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568" w:rsidRPr="00532ED4" w:rsidRDefault="00110568" w:rsidP="00532ED4">
      <w:pPr>
        <w:pStyle w:val="ListParagraph"/>
        <w:numPr>
          <w:ilvl w:val="3"/>
          <w:numId w:val="1"/>
        </w:numPr>
        <w:tabs>
          <w:tab w:val="left" w:pos="-26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deficit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 w:rsidR="00060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mengganti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CF083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diproduksi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CF0833">
        <w:rPr>
          <w:rFonts w:ascii="Times New Roman" w:hAnsi="Times New Roman" w:cs="Times New Roman"/>
          <w:sz w:val="24"/>
          <w:szCs w:val="24"/>
          <w:lang w:val="en-US"/>
        </w:rPr>
        <w:t xml:space="preserve"> import. Dan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valuta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CF083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diimport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semaki</w:t>
      </w:r>
      <w:r w:rsidR="003374E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0833">
        <w:rPr>
          <w:rFonts w:ascii="Times New Roman" w:hAnsi="Times New Roman" w:cs="Times New Roman"/>
          <w:sz w:val="24"/>
          <w:szCs w:val="24"/>
          <w:lang w:val="en-US"/>
        </w:rPr>
        <w:t>mahal</w:t>
      </w:r>
      <w:proofErr w:type="spellEnd"/>
      <w:r w:rsidR="00CF08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03EA" w:rsidRPr="00561C32" w:rsidRDefault="007503EA" w:rsidP="002248B2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3E81" w:rsidRPr="00561C32" w:rsidRDefault="000E3E81" w:rsidP="00F54D08">
      <w:pPr>
        <w:tabs>
          <w:tab w:val="left" w:pos="-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212" w:rsidRDefault="00BD4212" w:rsidP="00BD4212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Yogyakarta,                 20</w:t>
      </w:r>
    </w:p>
    <w:p w:rsidR="00BD4212" w:rsidRDefault="00BD4212" w:rsidP="00BD4212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4212" w:rsidRDefault="00BD4212" w:rsidP="00BD4212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D4212" w:rsidRDefault="00BD4212" w:rsidP="00BD4212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337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Guru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BD4212" w:rsidRDefault="00BD4212" w:rsidP="00BD4212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212" w:rsidRDefault="00BD4212" w:rsidP="00BD4212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212" w:rsidRDefault="00BD4212" w:rsidP="00BD4212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  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                                   )</w:t>
      </w:r>
    </w:p>
    <w:p w:rsidR="00C66223" w:rsidRPr="00561C32" w:rsidRDefault="00BD4212" w:rsidP="00CF2F9C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NIP/NPP: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NIP/NPP:</w:t>
      </w:r>
    </w:p>
    <w:sectPr w:rsidR="00C66223" w:rsidRPr="00561C32" w:rsidSect="0025433D">
      <w:pgSz w:w="12240" w:h="15840"/>
      <w:pgMar w:top="1440" w:right="144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35709"/>
    <w:multiLevelType w:val="hybridMultilevel"/>
    <w:tmpl w:val="92A0A636"/>
    <w:lvl w:ilvl="0" w:tplc="DEFCFC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677"/>
    <w:multiLevelType w:val="hybridMultilevel"/>
    <w:tmpl w:val="A230A9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472D82"/>
    <w:multiLevelType w:val="hybridMultilevel"/>
    <w:tmpl w:val="18DA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6040"/>
    <w:multiLevelType w:val="hybridMultilevel"/>
    <w:tmpl w:val="738A0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E04"/>
    <w:multiLevelType w:val="hybridMultilevel"/>
    <w:tmpl w:val="57FA8F24"/>
    <w:lvl w:ilvl="0" w:tplc="419E9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207AFA"/>
    <w:multiLevelType w:val="hybridMultilevel"/>
    <w:tmpl w:val="BD1E9B4C"/>
    <w:lvl w:ilvl="0" w:tplc="BC92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6C58"/>
    <w:multiLevelType w:val="hybridMultilevel"/>
    <w:tmpl w:val="5B6CB2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136FC8"/>
    <w:multiLevelType w:val="hybridMultilevel"/>
    <w:tmpl w:val="38D4876C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9">
    <w:nsid w:val="1FE3763C"/>
    <w:multiLevelType w:val="hybridMultilevel"/>
    <w:tmpl w:val="5818F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278547BD"/>
    <w:multiLevelType w:val="hybridMultilevel"/>
    <w:tmpl w:val="BB206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D41FE"/>
    <w:multiLevelType w:val="hybridMultilevel"/>
    <w:tmpl w:val="272C0A9A"/>
    <w:lvl w:ilvl="0" w:tplc="31BC8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95E24"/>
    <w:multiLevelType w:val="hybridMultilevel"/>
    <w:tmpl w:val="5874C8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F406BD5"/>
    <w:multiLevelType w:val="hybridMultilevel"/>
    <w:tmpl w:val="10223848"/>
    <w:lvl w:ilvl="0" w:tplc="488EF1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4B23"/>
    <w:multiLevelType w:val="hybridMultilevel"/>
    <w:tmpl w:val="CEAE8BF2"/>
    <w:lvl w:ilvl="0" w:tplc="D32CE49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FB22B8"/>
    <w:multiLevelType w:val="hybridMultilevel"/>
    <w:tmpl w:val="2C0079C0"/>
    <w:lvl w:ilvl="0" w:tplc="DEFCFC7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51F61"/>
    <w:multiLevelType w:val="hybridMultilevel"/>
    <w:tmpl w:val="F8D0C6EE"/>
    <w:lvl w:ilvl="0" w:tplc="D95E9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93CF3"/>
    <w:multiLevelType w:val="hybridMultilevel"/>
    <w:tmpl w:val="CB32C8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101A9D"/>
    <w:multiLevelType w:val="hybridMultilevel"/>
    <w:tmpl w:val="5C36E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D17B8"/>
    <w:multiLevelType w:val="hybridMultilevel"/>
    <w:tmpl w:val="3C5AA400"/>
    <w:lvl w:ilvl="0" w:tplc="F2F08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B546B"/>
    <w:multiLevelType w:val="hybridMultilevel"/>
    <w:tmpl w:val="8946A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C58E2"/>
    <w:multiLevelType w:val="hybridMultilevel"/>
    <w:tmpl w:val="3C82AD84"/>
    <w:lvl w:ilvl="0" w:tplc="50B24E42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30613"/>
    <w:multiLevelType w:val="hybridMultilevel"/>
    <w:tmpl w:val="27622B02"/>
    <w:lvl w:ilvl="0" w:tplc="9BB02B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4262C0"/>
    <w:multiLevelType w:val="hybridMultilevel"/>
    <w:tmpl w:val="F106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663B5"/>
    <w:multiLevelType w:val="hybridMultilevel"/>
    <w:tmpl w:val="D794F7BA"/>
    <w:lvl w:ilvl="0" w:tplc="51AA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E18EB"/>
    <w:multiLevelType w:val="hybridMultilevel"/>
    <w:tmpl w:val="DF8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8">
    <w:nsid w:val="6DC3320C"/>
    <w:multiLevelType w:val="hybridMultilevel"/>
    <w:tmpl w:val="6638FFC8"/>
    <w:lvl w:ilvl="0" w:tplc="61D22C82">
      <w:start w:val="1"/>
      <w:numFmt w:val="decimal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E0F19"/>
    <w:multiLevelType w:val="hybridMultilevel"/>
    <w:tmpl w:val="BA886D4E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30">
    <w:nsid w:val="6E40640F"/>
    <w:multiLevelType w:val="hybridMultilevel"/>
    <w:tmpl w:val="5FD277D0"/>
    <w:lvl w:ilvl="0" w:tplc="ACEA0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C86239"/>
    <w:multiLevelType w:val="hybridMultilevel"/>
    <w:tmpl w:val="EEACD416"/>
    <w:lvl w:ilvl="0" w:tplc="CCB03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B31350"/>
    <w:multiLevelType w:val="hybridMultilevel"/>
    <w:tmpl w:val="49744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4">
    <w:nsid w:val="77560071"/>
    <w:multiLevelType w:val="hybridMultilevel"/>
    <w:tmpl w:val="AA864460"/>
    <w:lvl w:ilvl="0" w:tplc="EE7E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DB4824"/>
    <w:multiLevelType w:val="hybridMultilevel"/>
    <w:tmpl w:val="820EE7FE"/>
    <w:lvl w:ilvl="0" w:tplc="04210017">
      <w:start w:val="1"/>
      <w:numFmt w:val="lowerLetter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36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10"/>
  </w:num>
  <w:num w:numId="5">
    <w:abstractNumId w:val="33"/>
  </w:num>
  <w:num w:numId="6">
    <w:abstractNumId w:val="31"/>
  </w:num>
  <w:num w:numId="7">
    <w:abstractNumId w:val="36"/>
  </w:num>
  <w:num w:numId="8">
    <w:abstractNumId w:val="6"/>
  </w:num>
  <w:num w:numId="9">
    <w:abstractNumId w:val="30"/>
  </w:num>
  <w:num w:numId="10">
    <w:abstractNumId w:val="23"/>
  </w:num>
  <w:num w:numId="11">
    <w:abstractNumId w:val="15"/>
  </w:num>
  <w:num w:numId="12">
    <w:abstractNumId w:val="3"/>
  </w:num>
  <w:num w:numId="13">
    <w:abstractNumId w:val="12"/>
  </w:num>
  <w:num w:numId="14">
    <w:abstractNumId w:val="2"/>
  </w:num>
  <w:num w:numId="15">
    <w:abstractNumId w:val="18"/>
  </w:num>
  <w:num w:numId="16">
    <w:abstractNumId w:val="20"/>
  </w:num>
  <w:num w:numId="17">
    <w:abstractNumId w:val="8"/>
  </w:num>
  <w:num w:numId="18">
    <w:abstractNumId w:val="11"/>
  </w:num>
  <w:num w:numId="19">
    <w:abstractNumId w:val="32"/>
  </w:num>
  <w:num w:numId="20">
    <w:abstractNumId w:val="9"/>
  </w:num>
  <w:num w:numId="21">
    <w:abstractNumId w:val="4"/>
  </w:num>
  <w:num w:numId="22">
    <w:abstractNumId w:val="19"/>
  </w:num>
  <w:num w:numId="23">
    <w:abstractNumId w:val="29"/>
  </w:num>
  <w:num w:numId="24">
    <w:abstractNumId w:val="25"/>
  </w:num>
  <w:num w:numId="25">
    <w:abstractNumId w:val="24"/>
  </w:num>
  <w:num w:numId="26">
    <w:abstractNumId w:val="26"/>
  </w:num>
  <w:num w:numId="27">
    <w:abstractNumId w:val="35"/>
  </w:num>
  <w:num w:numId="28">
    <w:abstractNumId w:val="13"/>
  </w:num>
  <w:num w:numId="29">
    <w:abstractNumId w:val="7"/>
  </w:num>
  <w:num w:numId="30">
    <w:abstractNumId w:val="28"/>
  </w:num>
  <w:num w:numId="31">
    <w:abstractNumId w:val="17"/>
  </w:num>
  <w:num w:numId="32">
    <w:abstractNumId w:val="14"/>
  </w:num>
  <w:num w:numId="33">
    <w:abstractNumId w:val="22"/>
  </w:num>
  <w:num w:numId="34">
    <w:abstractNumId w:val="34"/>
  </w:num>
  <w:num w:numId="35">
    <w:abstractNumId w:val="5"/>
  </w:num>
  <w:num w:numId="36">
    <w:abstractNumId w:val="1"/>
  </w:num>
  <w:num w:numId="37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6DD"/>
    <w:rsid w:val="00003337"/>
    <w:rsid w:val="0000619E"/>
    <w:rsid w:val="000101DF"/>
    <w:rsid w:val="0001383F"/>
    <w:rsid w:val="00021A94"/>
    <w:rsid w:val="0002397A"/>
    <w:rsid w:val="00024842"/>
    <w:rsid w:val="0002556B"/>
    <w:rsid w:val="00034F58"/>
    <w:rsid w:val="00036750"/>
    <w:rsid w:val="00052DA5"/>
    <w:rsid w:val="000608F3"/>
    <w:rsid w:val="00066215"/>
    <w:rsid w:val="000663E9"/>
    <w:rsid w:val="00071AA5"/>
    <w:rsid w:val="00072143"/>
    <w:rsid w:val="0008316F"/>
    <w:rsid w:val="000920DC"/>
    <w:rsid w:val="000A051C"/>
    <w:rsid w:val="000A29C6"/>
    <w:rsid w:val="000A6402"/>
    <w:rsid w:val="000A70BD"/>
    <w:rsid w:val="000B0052"/>
    <w:rsid w:val="000B04B7"/>
    <w:rsid w:val="000B42D9"/>
    <w:rsid w:val="000B640A"/>
    <w:rsid w:val="000C0E80"/>
    <w:rsid w:val="000E3E81"/>
    <w:rsid w:val="000F4FD5"/>
    <w:rsid w:val="00101877"/>
    <w:rsid w:val="001035BF"/>
    <w:rsid w:val="00106527"/>
    <w:rsid w:val="00106537"/>
    <w:rsid w:val="00106E4E"/>
    <w:rsid w:val="00107002"/>
    <w:rsid w:val="00110568"/>
    <w:rsid w:val="00113C5D"/>
    <w:rsid w:val="00115703"/>
    <w:rsid w:val="00115AA4"/>
    <w:rsid w:val="00115D03"/>
    <w:rsid w:val="00122F91"/>
    <w:rsid w:val="00126C08"/>
    <w:rsid w:val="00145784"/>
    <w:rsid w:val="001514DC"/>
    <w:rsid w:val="00154787"/>
    <w:rsid w:val="00155E59"/>
    <w:rsid w:val="001826CB"/>
    <w:rsid w:val="001933E6"/>
    <w:rsid w:val="001956D0"/>
    <w:rsid w:val="001B7241"/>
    <w:rsid w:val="001C0EC2"/>
    <w:rsid w:val="001C2A80"/>
    <w:rsid w:val="001C737A"/>
    <w:rsid w:val="001D1DD2"/>
    <w:rsid w:val="001E4305"/>
    <w:rsid w:val="001E5670"/>
    <w:rsid w:val="001E6C3D"/>
    <w:rsid w:val="001E6FD9"/>
    <w:rsid w:val="001F475D"/>
    <w:rsid w:val="002001D7"/>
    <w:rsid w:val="00200B52"/>
    <w:rsid w:val="0020126A"/>
    <w:rsid w:val="002016B0"/>
    <w:rsid w:val="0020480A"/>
    <w:rsid w:val="00205630"/>
    <w:rsid w:val="002113B2"/>
    <w:rsid w:val="002248B2"/>
    <w:rsid w:val="0025433D"/>
    <w:rsid w:val="0025640D"/>
    <w:rsid w:val="0025647E"/>
    <w:rsid w:val="00260D93"/>
    <w:rsid w:val="00265609"/>
    <w:rsid w:val="00273D82"/>
    <w:rsid w:val="00277015"/>
    <w:rsid w:val="00284639"/>
    <w:rsid w:val="0028599D"/>
    <w:rsid w:val="00285C72"/>
    <w:rsid w:val="00293C2C"/>
    <w:rsid w:val="002972D9"/>
    <w:rsid w:val="002B0BC7"/>
    <w:rsid w:val="002B11BD"/>
    <w:rsid w:val="002B369A"/>
    <w:rsid w:val="002B38B6"/>
    <w:rsid w:val="002B3DD4"/>
    <w:rsid w:val="002C50A7"/>
    <w:rsid w:val="002D676D"/>
    <w:rsid w:val="002D7EC4"/>
    <w:rsid w:val="002F2E8C"/>
    <w:rsid w:val="00305A24"/>
    <w:rsid w:val="00330382"/>
    <w:rsid w:val="0033566B"/>
    <w:rsid w:val="003374E7"/>
    <w:rsid w:val="00337D9B"/>
    <w:rsid w:val="00340DBA"/>
    <w:rsid w:val="00342DCB"/>
    <w:rsid w:val="00343FBA"/>
    <w:rsid w:val="00345E9D"/>
    <w:rsid w:val="00347C29"/>
    <w:rsid w:val="00350DE8"/>
    <w:rsid w:val="003522A6"/>
    <w:rsid w:val="00352A7F"/>
    <w:rsid w:val="00366C51"/>
    <w:rsid w:val="003670B3"/>
    <w:rsid w:val="003763D0"/>
    <w:rsid w:val="00377441"/>
    <w:rsid w:val="00396E20"/>
    <w:rsid w:val="003A4686"/>
    <w:rsid w:val="003C0308"/>
    <w:rsid w:val="003E1797"/>
    <w:rsid w:val="003E40D8"/>
    <w:rsid w:val="003E4958"/>
    <w:rsid w:val="003E528F"/>
    <w:rsid w:val="00410040"/>
    <w:rsid w:val="00410916"/>
    <w:rsid w:val="0041220F"/>
    <w:rsid w:val="00417DE8"/>
    <w:rsid w:val="00423AC0"/>
    <w:rsid w:val="004313F9"/>
    <w:rsid w:val="004317C2"/>
    <w:rsid w:val="004331ED"/>
    <w:rsid w:val="00433829"/>
    <w:rsid w:val="0043599C"/>
    <w:rsid w:val="00450269"/>
    <w:rsid w:val="004513BC"/>
    <w:rsid w:val="00453C61"/>
    <w:rsid w:val="00457FE4"/>
    <w:rsid w:val="00460222"/>
    <w:rsid w:val="00462A2C"/>
    <w:rsid w:val="00473238"/>
    <w:rsid w:val="00475568"/>
    <w:rsid w:val="00477CC8"/>
    <w:rsid w:val="00482C9A"/>
    <w:rsid w:val="004835D9"/>
    <w:rsid w:val="00494434"/>
    <w:rsid w:val="004951D2"/>
    <w:rsid w:val="00495333"/>
    <w:rsid w:val="004A2729"/>
    <w:rsid w:val="004A33DA"/>
    <w:rsid w:val="004A3CAC"/>
    <w:rsid w:val="004B5B01"/>
    <w:rsid w:val="004C5E03"/>
    <w:rsid w:val="004C64ED"/>
    <w:rsid w:val="004D1877"/>
    <w:rsid w:val="004F1BB0"/>
    <w:rsid w:val="0050356D"/>
    <w:rsid w:val="00523B75"/>
    <w:rsid w:val="00532BDF"/>
    <w:rsid w:val="00532ED4"/>
    <w:rsid w:val="005341C5"/>
    <w:rsid w:val="00537B39"/>
    <w:rsid w:val="00561C32"/>
    <w:rsid w:val="005705C0"/>
    <w:rsid w:val="00572C9F"/>
    <w:rsid w:val="005B1CB9"/>
    <w:rsid w:val="005C33B4"/>
    <w:rsid w:val="005C3D10"/>
    <w:rsid w:val="005D0A47"/>
    <w:rsid w:val="005E0CD5"/>
    <w:rsid w:val="005F2428"/>
    <w:rsid w:val="005F5ADF"/>
    <w:rsid w:val="005F6132"/>
    <w:rsid w:val="006052E5"/>
    <w:rsid w:val="00617A91"/>
    <w:rsid w:val="0063017F"/>
    <w:rsid w:val="00642D80"/>
    <w:rsid w:val="00650EF2"/>
    <w:rsid w:val="00653123"/>
    <w:rsid w:val="00660E46"/>
    <w:rsid w:val="006617F0"/>
    <w:rsid w:val="00666C6C"/>
    <w:rsid w:val="006807D2"/>
    <w:rsid w:val="00680ECD"/>
    <w:rsid w:val="00684C20"/>
    <w:rsid w:val="00687833"/>
    <w:rsid w:val="00696A18"/>
    <w:rsid w:val="00697A36"/>
    <w:rsid w:val="006A5E87"/>
    <w:rsid w:val="006B1A44"/>
    <w:rsid w:val="006B4EC6"/>
    <w:rsid w:val="006C35C2"/>
    <w:rsid w:val="006C526F"/>
    <w:rsid w:val="006C5347"/>
    <w:rsid w:val="006C62C6"/>
    <w:rsid w:val="006D7FD2"/>
    <w:rsid w:val="006F31E3"/>
    <w:rsid w:val="006F68CE"/>
    <w:rsid w:val="007143DB"/>
    <w:rsid w:val="00720D3E"/>
    <w:rsid w:val="007463CD"/>
    <w:rsid w:val="007503EA"/>
    <w:rsid w:val="00773734"/>
    <w:rsid w:val="00777976"/>
    <w:rsid w:val="00784B2C"/>
    <w:rsid w:val="0078508D"/>
    <w:rsid w:val="007866DF"/>
    <w:rsid w:val="007A1DED"/>
    <w:rsid w:val="007A404E"/>
    <w:rsid w:val="007B73DB"/>
    <w:rsid w:val="007B79CF"/>
    <w:rsid w:val="007C22B1"/>
    <w:rsid w:val="007C5598"/>
    <w:rsid w:val="007D2934"/>
    <w:rsid w:val="007E707C"/>
    <w:rsid w:val="007F5936"/>
    <w:rsid w:val="007F7BB3"/>
    <w:rsid w:val="008014CD"/>
    <w:rsid w:val="008027CC"/>
    <w:rsid w:val="00803823"/>
    <w:rsid w:val="00803ECF"/>
    <w:rsid w:val="0082546E"/>
    <w:rsid w:val="00827883"/>
    <w:rsid w:val="00830A7C"/>
    <w:rsid w:val="00832D6D"/>
    <w:rsid w:val="008357E9"/>
    <w:rsid w:val="00843FFF"/>
    <w:rsid w:val="008469EA"/>
    <w:rsid w:val="00853334"/>
    <w:rsid w:val="008540DC"/>
    <w:rsid w:val="008605AB"/>
    <w:rsid w:val="00861603"/>
    <w:rsid w:val="00862A14"/>
    <w:rsid w:val="00871100"/>
    <w:rsid w:val="00886696"/>
    <w:rsid w:val="008878D3"/>
    <w:rsid w:val="008918FA"/>
    <w:rsid w:val="008A14C0"/>
    <w:rsid w:val="008B6767"/>
    <w:rsid w:val="008B7966"/>
    <w:rsid w:val="008C566D"/>
    <w:rsid w:val="008D0358"/>
    <w:rsid w:val="008D5122"/>
    <w:rsid w:val="008E06A0"/>
    <w:rsid w:val="008E365F"/>
    <w:rsid w:val="008E6ED4"/>
    <w:rsid w:val="008F7817"/>
    <w:rsid w:val="00900284"/>
    <w:rsid w:val="009045A0"/>
    <w:rsid w:val="009060B4"/>
    <w:rsid w:val="009212DF"/>
    <w:rsid w:val="009235B7"/>
    <w:rsid w:val="0092677D"/>
    <w:rsid w:val="009419BA"/>
    <w:rsid w:val="00943212"/>
    <w:rsid w:val="00950F61"/>
    <w:rsid w:val="00955806"/>
    <w:rsid w:val="0097369B"/>
    <w:rsid w:val="00975CE7"/>
    <w:rsid w:val="00990ED0"/>
    <w:rsid w:val="009A013F"/>
    <w:rsid w:val="009A0667"/>
    <w:rsid w:val="009A4EBE"/>
    <w:rsid w:val="009B20D2"/>
    <w:rsid w:val="009D42A3"/>
    <w:rsid w:val="009E68DA"/>
    <w:rsid w:val="009F257A"/>
    <w:rsid w:val="009F3121"/>
    <w:rsid w:val="00A03A95"/>
    <w:rsid w:val="00A03E2F"/>
    <w:rsid w:val="00A145F6"/>
    <w:rsid w:val="00A15FBA"/>
    <w:rsid w:val="00A17BC2"/>
    <w:rsid w:val="00A221CD"/>
    <w:rsid w:val="00A27459"/>
    <w:rsid w:val="00A341ED"/>
    <w:rsid w:val="00A34ADA"/>
    <w:rsid w:val="00A37A3B"/>
    <w:rsid w:val="00A42079"/>
    <w:rsid w:val="00A47C52"/>
    <w:rsid w:val="00A516DD"/>
    <w:rsid w:val="00A572C7"/>
    <w:rsid w:val="00A61930"/>
    <w:rsid w:val="00A622B0"/>
    <w:rsid w:val="00A66D9B"/>
    <w:rsid w:val="00A672E9"/>
    <w:rsid w:val="00A84280"/>
    <w:rsid w:val="00A91FF0"/>
    <w:rsid w:val="00A93626"/>
    <w:rsid w:val="00A95591"/>
    <w:rsid w:val="00AB74C1"/>
    <w:rsid w:val="00AC1A25"/>
    <w:rsid w:val="00AC321D"/>
    <w:rsid w:val="00AC553D"/>
    <w:rsid w:val="00AC5DCE"/>
    <w:rsid w:val="00AF50C1"/>
    <w:rsid w:val="00AF5D42"/>
    <w:rsid w:val="00B10ED5"/>
    <w:rsid w:val="00B3041E"/>
    <w:rsid w:val="00B40AA6"/>
    <w:rsid w:val="00B54FDB"/>
    <w:rsid w:val="00B6473B"/>
    <w:rsid w:val="00B6721F"/>
    <w:rsid w:val="00B70E61"/>
    <w:rsid w:val="00B718A1"/>
    <w:rsid w:val="00B800D5"/>
    <w:rsid w:val="00B80FC2"/>
    <w:rsid w:val="00B823FD"/>
    <w:rsid w:val="00B825A5"/>
    <w:rsid w:val="00B86F10"/>
    <w:rsid w:val="00B9495D"/>
    <w:rsid w:val="00BA7100"/>
    <w:rsid w:val="00BD1463"/>
    <w:rsid w:val="00BD2095"/>
    <w:rsid w:val="00BD4212"/>
    <w:rsid w:val="00BE42C0"/>
    <w:rsid w:val="00BE55DA"/>
    <w:rsid w:val="00BF201B"/>
    <w:rsid w:val="00BF36D0"/>
    <w:rsid w:val="00BF3FED"/>
    <w:rsid w:val="00BF569D"/>
    <w:rsid w:val="00C15030"/>
    <w:rsid w:val="00C15A71"/>
    <w:rsid w:val="00C15DC4"/>
    <w:rsid w:val="00C201E0"/>
    <w:rsid w:val="00C21107"/>
    <w:rsid w:val="00C21621"/>
    <w:rsid w:val="00C24687"/>
    <w:rsid w:val="00C31E49"/>
    <w:rsid w:val="00C4032F"/>
    <w:rsid w:val="00C40E2F"/>
    <w:rsid w:val="00C445A1"/>
    <w:rsid w:val="00C5207B"/>
    <w:rsid w:val="00C52944"/>
    <w:rsid w:val="00C5667F"/>
    <w:rsid w:val="00C61991"/>
    <w:rsid w:val="00C64B98"/>
    <w:rsid w:val="00C66223"/>
    <w:rsid w:val="00C84CF7"/>
    <w:rsid w:val="00CA0E44"/>
    <w:rsid w:val="00CA5269"/>
    <w:rsid w:val="00CB4769"/>
    <w:rsid w:val="00CB4798"/>
    <w:rsid w:val="00CB4A34"/>
    <w:rsid w:val="00CC4CB4"/>
    <w:rsid w:val="00CC5E5A"/>
    <w:rsid w:val="00CD2586"/>
    <w:rsid w:val="00CE0F81"/>
    <w:rsid w:val="00CE565E"/>
    <w:rsid w:val="00CE59C2"/>
    <w:rsid w:val="00CF0833"/>
    <w:rsid w:val="00CF1AB4"/>
    <w:rsid w:val="00CF2F9C"/>
    <w:rsid w:val="00CF3F49"/>
    <w:rsid w:val="00CF59C0"/>
    <w:rsid w:val="00D049C6"/>
    <w:rsid w:val="00D056D7"/>
    <w:rsid w:val="00D138A0"/>
    <w:rsid w:val="00D2107D"/>
    <w:rsid w:val="00D26296"/>
    <w:rsid w:val="00D30009"/>
    <w:rsid w:val="00D30D5D"/>
    <w:rsid w:val="00D32270"/>
    <w:rsid w:val="00D33563"/>
    <w:rsid w:val="00D37147"/>
    <w:rsid w:val="00D442B4"/>
    <w:rsid w:val="00D473DA"/>
    <w:rsid w:val="00D56F73"/>
    <w:rsid w:val="00D57B5D"/>
    <w:rsid w:val="00D62E43"/>
    <w:rsid w:val="00D65AEE"/>
    <w:rsid w:val="00D71E3D"/>
    <w:rsid w:val="00D92FD4"/>
    <w:rsid w:val="00DA1D88"/>
    <w:rsid w:val="00DA272C"/>
    <w:rsid w:val="00DA35AD"/>
    <w:rsid w:val="00DA7DB8"/>
    <w:rsid w:val="00DB4733"/>
    <w:rsid w:val="00DB4AAF"/>
    <w:rsid w:val="00DB5E5C"/>
    <w:rsid w:val="00DB7262"/>
    <w:rsid w:val="00DC4271"/>
    <w:rsid w:val="00DC75B6"/>
    <w:rsid w:val="00DD48B2"/>
    <w:rsid w:val="00DF1B81"/>
    <w:rsid w:val="00DF467E"/>
    <w:rsid w:val="00E03A78"/>
    <w:rsid w:val="00E108F3"/>
    <w:rsid w:val="00E10E5E"/>
    <w:rsid w:val="00E12865"/>
    <w:rsid w:val="00E14E50"/>
    <w:rsid w:val="00E17AED"/>
    <w:rsid w:val="00E30456"/>
    <w:rsid w:val="00E36364"/>
    <w:rsid w:val="00E55FEA"/>
    <w:rsid w:val="00E615F6"/>
    <w:rsid w:val="00E63EE0"/>
    <w:rsid w:val="00E649AE"/>
    <w:rsid w:val="00E81D82"/>
    <w:rsid w:val="00E843CB"/>
    <w:rsid w:val="00E86482"/>
    <w:rsid w:val="00E87DC3"/>
    <w:rsid w:val="00E9027A"/>
    <w:rsid w:val="00E93894"/>
    <w:rsid w:val="00EB44C3"/>
    <w:rsid w:val="00EB5EDC"/>
    <w:rsid w:val="00EB6489"/>
    <w:rsid w:val="00EB75C6"/>
    <w:rsid w:val="00EC252B"/>
    <w:rsid w:val="00EC486D"/>
    <w:rsid w:val="00ED20F3"/>
    <w:rsid w:val="00ED2FA7"/>
    <w:rsid w:val="00ED439F"/>
    <w:rsid w:val="00EE1342"/>
    <w:rsid w:val="00EE3CD1"/>
    <w:rsid w:val="00EF6A89"/>
    <w:rsid w:val="00F00A7C"/>
    <w:rsid w:val="00F0468C"/>
    <w:rsid w:val="00F04E8B"/>
    <w:rsid w:val="00F10D86"/>
    <w:rsid w:val="00F158C1"/>
    <w:rsid w:val="00F16696"/>
    <w:rsid w:val="00F26007"/>
    <w:rsid w:val="00F30008"/>
    <w:rsid w:val="00F34472"/>
    <w:rsid w:val="00F51DA9"/>
    <w:rsid w:val="00F533C5"/>
    <w:rsid w:val="00F54D08"/>
    <w:rsid w:val="00F62A7B"/>
    <w:rsid w:val="00F634B1"/>
    <w:rsid w:val="00F70BAD"/>
    <w:rsid w:val="00F765BA"/>
    <w:rsid w:val="00F802D8"/>
    <w:rsid w:val="00F8562E"/>
    <w:rsid w:val="00F9385A"/>
    <w:rsid w:val="00F9436B"/>
    <w:rsid w:val="00F95D71"/>
    <w:rsid w:val="00F97435"/>
    <w:rsid w:val="00FB1864"/>
    <w:rsid w:val="00FC0488"/>
    <w:rsid w:val="00FC153F"/>
    <w:rsid w:val="00FD225F"/>
    <w:rsid w:val="00FD2A00"/>
    <w:rsid w:val="00FE5815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table" w:styleId="TableGrid">
    <w:name w:val="Table Grid"/>
    <w:basedOn w:val="TableNormal"/>
    <w:uiPriority w:val="59"/>
    <w:rsid w:val="008B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6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50F6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6F49-B6DE-424D-9D97-AF89F4E1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smart</cp:lastModifiedBy>
  <cp:revision>34</cp:revision>
  <dcterms:created xsi:type="dcterms:W3CDTF">2013-07-05T01:44:00Z</dcterms:created>
  <dcterms:modified xsi:type="dcterms:W3CDTF">2013-12-12T00:19:00Z</dcterms:modified>
</cp:coreProperties>
</file>